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39" w:rsidRDefault="00101739" w:rsidP="009E65C3">
      <w:pPr>
        <w:bidi w:val="0"/>
        <w:spacing w:after="0" w:line="240" w:lineRule="auto"/>
        <w:jc w:val="center"/>
        <w:rPr>
          <w:rFonts w:ascii="Times New Roman" w:eastAsia="Times New Roman" w:hAnsi="Times New Roman" w:cs="Times New Roman" w:hint="cs"/>
          <w:b/>
          <w:bCs/>
          <w:color w:val="000000"/>
          <w:sz w:val="48"/>
          <w:szCs w:val="48"/>
          <w:rtl/>
          <w:lang w:bidi="ar-IQ"/>
        </w:rPr>
      </w:pPr>
      <w:r>
        <w:rPr>
          <w:rFonts w:ascii="Times New Roman" w:eastAsia="Times New Roman" w:hAnsi="Times New Roman" w:cs="Times New Roman" w:hint="cs"/>
          <w:b/>
          <w:bCs/>
          <w:color w:val="000000"/>
          <w:sz w:val="48"/>
          <w:szCs w:val="48"/>
          <w:rtl/>
          <w:lang w:bidi="ar-IQ"/>
        </w:rPr>
        <w:t xml:space="preserve">المحاضرة الثانية </w:t>
      </w:r>
    </w:p>
    <w:p w:rsidR="009E65C3" w:rsidRPr="009E65C3" w:rsidRDefault="00101739" w:rsidP="00101739">
      <w:pPr>
        <w:bidi w:val="0"/>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hint="cs"/>
          <w:b/>
          <w:bCs/>
          <w:color w:val="000000"/>
          <w:sz w:val="48"/>
          <w:szCs w:val="48"/>
          <w:rtl/>
          <w:lang w:bidi="ar-IQ"/>
        </w:rPr>
        <w:t xml:space="preserve">مادة الخط العربي </w:t>
      </w:r>
      <w:r w:rsidR="009E65C3" w:rsidRPr="009E65C3">
        <w:rPr>
          <w:rFonts w:ascii="Times New Roman" w:eastAsia="Times New Roman" w:hAnsi="Times New Roman" w:cs="Times New Roman"/>
          <w:b/>
          <w:bCs/>
          <w:color w:val="000000"/>
          <w:sz w:val="48"/>
          <w:szCs w:val="48"/>
        </w:rPr>
        <w:br/>
      </w:r>
      <w:r w:rsidR="009E65C3" w:rsidRPr="009E65C3">
        <w:rPr>
          <w:rFonts w:ascii="Times New Roman" w:eastAsia="Times New Roman" w:hAnsi="Times New Roman" w:cs="Times New Roman"/>
          <w:b/>
          <w:bCs/>
          <w:color w:val="000000"/>
          <w:sz w:val="48"/>
          <w:szCs w:val="48"/>
          <w:rtl/>
        </w:rPr>
        <w:t>مشكلة ضعف الخط الكتابي وإرشادات تحسينه</w:t>
      </w:r>
    </w:p>
    <w:p w:rsidR="008870C5" w:rsidRDefault="009E65C3" w:rsidP="00101739">
      <w:pPr>
        <w:rPr>
          <w:lang w:bidi="ar-IQ"/>
        </w:rPr>
      </w:pPr>
      <w:r w:rsidRPr="009E65C3">
        <w:rPr>
          <w:rFonts w:ascii="Times New Roman" w:eastAsia="Times New Roman" w:hAnsi="Times New Roman" w:cs="Times New Roman"/>
          <w:color w:val="000000"/>
          <w:sz w:val="27"/>
          <w:szCs w:val="27"/>
        </w:rPr>
        <w:br/>
      </w:r>
      <w:r w:rsidRPr="009E65C3">
        <w:rPr>
          <w:rFonts w:ascii="Times New Roman" w:eastAsia="Times New Roman" w:hAnsi="Times New Roman" w:cs="Times New Roman"/>
          <w:color w:val="000000"/>
          <w:sz w:val="27"/>
          <w:szCs w:val="27"/>
        </w:rPr>
        <w:br/>
      </w:r>
      <w:r w:rsidRPr="009E65C3">
        <w:rPr>
          <w:rFonts w:ascii="Times New Roman" w:eastAsia="Times New Roman" w:hAnsi="Times New Roman" w:cs="Times New Roman"/>
          <w:b/>
          <w:bCs/>
          <w:color w:val="0000FF"/>
          <w:sz w:val="27"/>
          <w:szCs w:val="27"/>
        </w:rPr>
        <w:br/>
      </w:r>
      <w:r w:rsidRPr="009E65C3">
        <w:rPr>
          <w:rFonts w:ascii="Times New Roman" w:eastAsia="Times New Roman" w:hAnsi="Times New Roman" w:cs="Times New Roman"/>
          <w:color w:val="000000"/>
          <w:sz w:val="27"/>
          <w:szCs w:val="27"/>
        </w:rPr>
        <w:br/>
      </w:r>
      <w:r w:rsidRPr="009E65C3">
        <w:rPr>
          <w:rFonts w:ascii="Times New Roman" w:eastAsia="Times New Roman" w:hAnsi="Times New Roman" w:cs="Times New Roman"/>
          <w:color w:val="000000"/>
          <w:sz w:val="36"/>
          <w:szCs w:val="36"/>
          <w:rtl/>
        </w:rPr>
        <w:t>ضعف الخط وآثاره السلبية على العملية الكتابية</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Pr>
        <w:br/>
      </w:r>
      <w:r w:rsidR="00101739">
        <w:rPr>
          <w:rFonts w:ascii="Times New Roman" w:eastAsia="Times New Roman" w:hAnsi="Times New Roman" w:cs="Times New Roman" w:hint="cs"/>
          <w:color w:val="000000"/>
          <w:sz w:val="36"/>
          <w:szCs w:val="36"/>
          <w:rtl/>
        </w:rPr>
        <w:t xml:space="preserve">    </w:t>
      </w:r>
      <w:r w:rsidRPr="009E65C3">
        <w:rPr>
          <w:rFonts w:ascii="Times New Roman" w:eastAsia="Times New Roman" w:hAnsi="Times New Roman" w:cs="Times New Roman"/>
          <w:color w:val="000000"/>
          <w:sz w:val="36"/>
          <w:szCs w:val="36"/>
          <w:rtl/>
        </w:rPr>
        <w:t xml:space="preserve">يبقى المتعلم مشدوداً دائماً بين القراءة والكتابة، فكما انه لا يستطيع الارتباط بالقراءة قوياً إذا كان النص مكتوباً بخط رديء، كذلك انه لا يستطيع </w:t>
      </w:r>
      <w:proofErr w:type="spellStart"/>
      <w:r w:rsidRPr="009E65C3">
        <w:rPr>
          <w:rFonts w:ascii="Times New Roman" w:eastAsia="Times New Roman" w:hAnsi="Times New Roman" w:cs="Times New Roman"/>
          <w:color w:val="000000"/>
          <w:sz w:val="36"/>
          <w:szCs w:val="36"/>
          <w:rtl/>
        </w:rPr>
        <w:t>ان</w:t>
      </w:r>
      <w:proofErr w:type="spellEnd"/>
      <w:r w:rsidRPr="009E65C3">
        <w:rPr>
          <w:rFonts w:ascii="Times New Roman" w:eastAsia="Times New Roman" w:hAnsi="Times New Roman" w:cs="Times New Roman"/>
          <w:color w:val="000000"/>
          <w:sz w:val="36"/>
          <w:szCs w:val="36"/>
          <w:rtl/>
        </w:rPr>
        <w:t xml:space="preserve"> ينقل أفكاره بوضوح إذا تم ارتباطه بالكتابة عن طريق الخط الرديء، فالخط الجميل هو الواسطة أو الحامل الأكثر قوة لتحقيق الاتصال المتبادل بين القارئ والكاتب</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tl/>
        </w:rPr>
        <w:t>لذلك اعتبر مادة تحس</w:t>
      </w:r>
      <w:r w:rsidR="005E63EB">
        <w:rPr>
          <w:rFonts w:ascii="Times New Roman" w:eastAsia="Times New Roman" w:hAnsi="Times New Roman" w:cs="Times New Roman" w:hint="cs"/>
          <w:color w:val="000000"/>
          <w:sz w:val="36"/>
          <w:szCs w:val="36"/>
          <w:rtl/>
        </w:rPr>
        <w:t>ي</w:t>
      </w:r>
      <w:r w:rsidRPr="009E65C3">
        <w:rPr>
          <w:rFonts w:ascii="Times New Roman" w:eastAsia="Times New Roman" w:hAnsi="Times New Roman" w:cs="Times New Roman"/>
          <w:color w:val="000000"/>
          <w:sz w:val="36"/>
          <w:szCs w:val="36"/>
          <w:rtl/>
        </w:rPr>
        <w:t xml:space="preserve">ن الخط من أوليات العملية التربوية وبخاصة في مرحلة الدراسة الأساسية. ومن المؤكد </w:t>
      </w:r>
      <w:proofErr w:type="spellStart"/>
      <w:r w:rsidRPr="009E65C3">
        <w:rPr>
          <w:rFonts w:ascii="Times New Roman" w:eastAsia="Times New Roman" w:hAnsi="Times New Roman" w:cs="Times New Roman"/>
          <w:color w:val="000000"/>
          <w:sz w:val="36"/>
          <w:szCs w:val="36"/>
          <w:rtl/>
        </w:rPr>
        <w:t>ان</w:t>
      </w:r>
      <w:proofErr w:type="spellEnd"/>
      <w:r w:rsidRPr="009E65C3">
        <w:rPr>
          <w:rFonts w:ascii="Times New Roman" w:eastAsia="Times New Roman" w:hAnsi="Times New Roman" w:cs="Times New Roman"/>
          <w:color w:val="000000"/>
          <w:sz w:val="36"/>
          <w:szCs w:val="36"/>
          <w:rtl/>
        </w:rPr>
        <w:t xml:space="preserve"> غياب هذه المادة كان السبب المباشر في ضعف الكتابة بالخط اليدوي، ضعفاً يكاد يكون محزناً في الصفوف الدراسية العليا مما نراه سائداً اليوم</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tl/>
        </w:rPr>
        <w:t xml:space="preserve">وتبدأ عملية تحسين الخط منذ السنوات الدراسية الأولى حيث يبدو المتعلم الطفل عاجزاً عن التمييز بين الحروف المتشابهة مثل الحاء والصاد، والدال والراء، عاجزاً عن ضبط يده على الورقة للسيطرة عليها، للمحافظة على شكل الحرف وحجمه، </w:t>
      </w:r>
      <w:proofErr w:type="spellStart"/>
      <w:r w:rsidRPr="009E65C3">
        <w:rPr>
          <w:rFonts w:ascii="Times New Roman" w:eastAsia="Times New Roman" w:hAnsi="Times New Roman" w:cs="Times New Roman"/>
          <w:color w:val="000000"/>
          <w:sz w:val="36"/>
          <w:szCs w:val="36"/>
          <w:rtl/>
        </w:rPr>
        <w:t>فيترلق</w:t>
      </w:r>
      <w:proofErr w:type="spellEnd"/>
      <w:r w:rsidRPr="009E65C3">
        <w:rPr>
          <w:rFonts w:ascii="Times New Roman" w:eastAsia="Times New Roman" w:hAnsi="Times New Roman" w:cs="Times New Roman"/>
          <w:color w:val="000000"/>
          <w:sz w:val="36"/>
          <w:szCs w:val="36"/>
          <w:rtl/>
        </w:rPr>
        <w:t xml:space="preserve"> إلى تصغير أو تكبير حجم الحرف إذا تكرر، مع اختلاف شكله من مكان إلى آخر</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tl/>
        </w:rPr>
        <w:t xml:space="preserve">وينحرف إلى </w:t>
      </w:r>
      <w:proofErr w:type="spellStart"/>
      <w:r w:rsidRPr="009E65C3">
        <w:rPr>
          <w:rFonts w:ascii="Times New Roman" w:eastAsia="Times New Roman" w:hAnsi="Times New Roman" w:cs="Times New Roman"/>
          <w:color w:val="000000"/>
          <w:sz w:val="36"/>
          <w:szCs w:val="36"/>
          <w:rtl/>
        </w:rPr>
        <w:t>قرمطة</w:t>
      </w:r>
      <w:proofErr w:type="spellEnd"/>
      <w:r w:rsidRPr="009E65C3">
        <w:rPr>
          <w:rFonts w:ascii="Times New Roman" w:eastAsia="Times New Roman" w:hAnsi="Times New Roman" w:cs="Times New Roman"/>
          <w:color w:val="000000"/>
          <w:sz w:val="36"/>
          <w:szCs w:val="36"/>
          <w:rtl/>
        </w:rPr>
        <w:t xml:space="preserve"> الحروف كالفاء والميم والعين، وكتابة الفاء بدون رقبة مما يجعلها ميماً</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tl/>
        </w:rPr>
        <w:t xml:space="preserve">ويقع المتعلم الطفل في تصغير أسنان حروف السين والشين، وفي زيادة سمك بعض الحروف عن مثيلاتها في السطر الواحد. وقد يكون السبب الخلل في الضغط على القلم أو في زيادة </w:t>
      </w:r>
      <w:proofErr w:type="spellStart"/>
      <w:r w:rsidRPr="009E65C3">
        <w:rPr>
          <w:rFonts w:ascii="Times New Roman" w:eastAsia="Times New Roman" w:hAnsi="Times New Roman" w:cs="Times New Roman"/>
          <w:color w:val="000000"/>
          <w:sz w:val="36"/>
          <w:szCs w:val="36"/>
          <w:rtl/>
        </w:rPr>
        <w:t>الاحبار</w:t>
      </w:r>
      <w:proofErr w:type="spellEnd"/>
      <w:r w:rsidRPr="009E65C3">
        <w:rPr>
          <w:rFonts w:ascii="Times New Roman" w:eastAsia="Times New Roman" w:hAnsi="Times New Roman" w:cs="Times New Roman"/>
          <w:color w:val="000000"/>
          <w:sz w:val="36"/>
          <w:szCs w:val="36"/>
          <w:rtl/>
        </w:rPr>
        <w:t>. إن أسوأ ما يتعرض له المتعلم الطفل هو استعماله للقلم الجاف</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tl/>
        </w:rPr>
        <w:lastRenderedPageBreak/>
        <w:t>وخلاصة القول إن المتعلم الطفل ينجر إلى الوقوع في خلل تناسق المسافات بين الحروف والكلمات، وفي تركيب الحروف فوق بعضها، والكتابة بدون سطر مرسوم، وطمس الحروف المفتوحة، وفتح المطموس. والخلل في الضغط على الورقة وفي إتمام الكلمة</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tl/>
        </w:rPr>
        <w:t>وبصورة عامة فان رداءة الخط تمنع من قراءة النص قراءة لغوية وجمالية تامة وممتعة، وتلبس المعنى فيه على الفهم والإدراك، وتحول دون تحقيق عملية إظهاره بوضوح وجلاء</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tl/>
        </w:rPr>
        <w:t>ونضيف على ذلك ما يلي من الأخطاء</w:t>
      </w:r>
      <w:r w:rsidRPr="009E65C3">
        <w:rPr>
          <w:rFonts w:ascii="Times New Roman" w:eastAsia="Times New Roman" w:hAnsi="Times New Roman" w:cs="Times New Roman"/>
          <w:color w:val="000000"/>
          <w:sz w:val="36"/>
          <w:szCs w:val="36"/>
        </w:rPr>
        <w:br/>
        <w:t xml:space="preserve">1. </w:t>
      </w:r>
      <w:r w:rsidRPr="009E65C3">
        <w:rPr>
          <w:rFonts w:ascii="Times New Roman" w:eastAsia="Times New Roman" w:hAnsi="Times New Roman" w:cs="Times New Roman"/>
          <w:color w:val="000000"/>
          <w:sz w:val="36"/>
          <w:szCs w:val="36"/>
          <w:rtl/>
        </w:rPr>
        <w:t xml:space="preserve">إسقاط الكلام أثناء الكلام يصير الباقي </w:t>
      </w:r>
      <w:proofErr w:type="spellStart"/>
      <w:r w:rsidRPr="009E65C3">
        <w:rPr>
          <w:rFonts w:ascii="Times New Roman" w:eastAsia="Times New Roman" w:hAnsi="Times New Roman" w:cs="Times New Roman"/>
          <w:color w:val="000000"/>
          <w:sz w:val="36"/>
          <w:szCs w:val="36"/>
          <w:rtl/>
        </w:rPr>
        <w:t>بها</w:t>
      </w:r>
      <w:proofErr w:type="spellEnd"/>
      <w:r w:rsidRPr="009E65C3">
        <w:rPr>
          <w:rFonts w:ascii="Times New Roman" w:eastAsia="Times New Roman" w:hAnsi="Times New Roman" w:cs="Times New Roman"/>
          <w:color w:val="000000"/>
          <w:sz w:val="36"/>
          <w:szCs w:val="36"/>
          <w:rtl/>
        </w:rPr>
        <w:t xml:space="preserve"> مبتوراً لا يعرف استخراجه ولا يفهم معناه</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2. </w:t>
      </w:r>
      <w:r w:rsidRPr="009E65C3">
        <w:rPr>
          <w:rFonts w:ascii="Times New Roman" w:eastAsia="Times New Roman" w:hAnsi="Times New Roman" w:cs="Times New Roman"/>
          <w:color w:val="000000"/>
          <w:sz w:val="36"/>
          <w:szCs w:val="36"/>
          <w:rtl/>
        </w:rPr>
        <w:t xml:space="preserve">زيادة ألفاظ أثناء الكلام يشكل </w:t>
      </w:r>
      <w:proofErr w:type="spellStart"/>
      <w:r w:rsidRPr="009E65C3">
        <w:rPr>
          <w:rFonts w:ascii="Times New Roman" w:eastAsia="Times New Roman" w:hAnsi="Times New Roman" w:cs="Times New Roman"/>
          <w:color w:val="000000"/>
          <w:sz w:val="36"/>
          <w:szCs w:val="36"/>
          <w:rtl/>
        </w:rPr>
        <w:t>بها</w:t>
      </w:r>
      <w:proofErr w:type="spellEnd"/>
      <w:r w:rsidRPr="009E65C3">
        <w:rPr>
          <w:rFonts w:ascii="Times New Roman" w:eastAsia="Times New Roman" w:hAnsi="Times New Roman" w:cs="Times New Roman"/>
          <w:color w:val="000000"/>
          <w:sz w:val="36"/>
          <w:szCs w:val="36"/>
          <w:rtl/>
        </w:rPr>
        <w:t xml:space="preserve"> معرفة الصحيح غير الزائد من معرفة السقيم فيصير الكل مشكلاً</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3. </w:t>
      </w:r>
      <w:r w:rsidRPr="009E65C3">
        <w:rPr>
          <w:rFonts w:ascii="Times New Roman" w:eastAsia="Times New Roman" w:hAnsi="Times New Roman" w:cs="Times New Roman"/>
          <w:color w:val="000000"/>
          <w:sz w:val="36"/>
          <w:szCs w:val="36"/>
          <w:rtl/>
        </w:rPr>
        <w:t>إسقاط حروف أثناء الكلمة تمنع من استخراجها على الصحة</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4. </w:t>
      </w:r>
      <w:r w:rsidRPr="009E65C3">
        <w:rPr>
          <w:rFonts w:ascii="Times New Roman" w:eastAsia="Times New Roman" w:hAnsi="Times New Roman" w:cs="Times New Roman"/>
          <w:color w:val="000000"/>
          <w:sz w:val="36"/>
          <w:szCs w:val="36"/>
          <w:rtl/>
        </w:rPr>
        <w:t xml:space="preserve">زيادة حروف أثناء الكلمة يشكل </w:t>
      </w:r>
      <w:proofErr w:type="spellStart"/>
      <w:r w:rsidRPr="009E65C3">
        <w:rPr>
          <w:rFonts w:ascii="Times New Roman" w:eastAsia="Times New Roman" w:hAnsi="Times New Roman" w:cs="Times New Roman"/>
          <w:color w:val="000000"/>
          <w:sz w:val="36"/>
          <w:szCs w:val="36"/>
          <w:rtl/>
        </w:rPr>
        <w:t>بها</w:t>
      </w:r>
      <w:proofErr w:type="spellEnd"/>
      <w:r w:rsidRPr="009E65C3">
        <w:rPr>
          <w:rFonts w:ascii="Times New Roman" w:eastAsia="Times New Roman" w:hAnsi="Times New Roman" w:cs="Times New Roman"/>
          <w:color w:val="000000"/>
          <w:sz w:val="36"/>
          <w:szCs w:val="36"/>
          <w:rtl/>
        </w:rPr>
        <w:t xml:space="preserve"> معرفة الصحيح من حروفها</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5. </w:t>
      </w:r>
      <w:r w:rsidRPr="009E65C3">
        <w:rPr>
          <w:rFonts w:ascii="Times New Roman" w:eastAsia="Times New Roman" w:hAnsi="Times New Roman" w:cs="Times New Roman"/>
          <w:color w:val="000000"/>
          <w:sz w:val="36"/>
          <w:szCs w:val="36"/>
          <w:rtl/>
        </w:rPr>
        <w:t>وصل الحروف المفصولة وفصل الحروف الموصولة فيدعو ذلك إلى الأشكال</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6. </w:t>
      </w:r>
      <w:r w:rsidRPr="009E65C3">
        <w:rPr>
          <w:rFonts w:ascii="Times New Roman" w:eastAsia="Times New Roman" w:hAnsi="Times New Roman" w:cs="Times New Roman"/>
          <w:color w:val="000000"/>
          <w:sz w:val="36"/>
          <w:szCs w:val="36"/>
          <w:rtl/>
        </w:rPr>
        <w:t>تغيير الحروف عن أشكالها وإبدالها بغيرها حتى يكتب الحاء على شكل الباء والصاد على شكل الراء</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7. </w:t>
      </w:r>
      <w:r w:rsidRPr="009E65C3">
        <w:rPr>
          <w:rFonts w:ascii="Times New Roman" w:eastAsia="Times New Roman" w:hAnsi="Times New Roman" w:cs="Times New Roman"/>
          <w:color w:val="000000"/>
          <w:sz w:val="36"/>
          <w:szCs w:val="36"/>
          <w:rtl/>
        </w:rPr>
        <w:t>الضعف في الخط عن تقويم الحروف على أشكالها الصحيحة، وإثباتها على الأوصاف الحقيقية حتى تنحرف الحروف عن أغيارها كأن تصير العين الموصولة كالفاء والمفصولة كالحاء</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Pr>
        <w:br/>
        <w:t xml:space="preserve">◄ </w:t>
      </w:r>
      <w:r w:rsidRPr="009E65C3">
        <w:rPr>
          <w:rFonts w:ascii="Times New Roman" w:eastAsia="Times New Roman" w:hAnsi="Times New Roman" w:cs="Times New Roman"/>
          <w:color w:val="000000"/>
          <w:sz w:val="36"/>
          <w:szCs w:val="36"/>
          <w:rtl/>
        </w:rPr>
        <w:t>إرشادات لتحسين خطوط الكتابة</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Pr>
        <w:br/>
        <w:t xml:space="preserve">• </w:t>
      </w:r>
      <w:r w:rsidRPr="009E65C3">
        <w:rPr>
          <w:rFonts w:ascii="Times New Roman" w:eastAsia="Times New Roman" w:hAnsi="Times New Roman" w:cs="Times New Roman"/>
          <w:color w:val="000000"/>
          <w:sz w:val="36"/>
          <w:szCs w:val="36"/>
          <w:rtl/>
        </w:rPr>
        <w:t xml:space="preserve">تبدأ عملية تقويم الخطوط الضعيفة بتعويد الطالب على تذوق الخطوط الجميلة، ويقوم المعلم بتقديم نماذج خطية وبتركها معلقة على جدران </w:t>
      </w:r>
      <w:r w:rsidRPr="009E65C3">
        <w:rPr>
          <w:rFonts w:ascii="Times New Roman" w:eastAsia="Times New Roman" w:hAnsi="Times New Roman" w:cs="Times New Roman"/>
          <w:color w:val="000000"/>
          <w:sz w:val="36"/>
          <w:szCs w:val="36"/>
          <w:rtl/>
        </w:rPr>
        <w:lastRenderedPageBreak/>
        <w:t xml:space="preserve">الصف، ويستشهد </w:t>
      </w:r>
      <w:proofErr w:type="spellStart"/>
      <w:r w:rsidRPr="009E65C3">
        <w:rPr>
          <w:rFonts w:ascii="Times New Roman" w:eastAsia="Times New Roman" w:hAnsi="Times New Roman" w:cs="Times New Roman"/>
          <w:color w:val="000000"/>
          <w:sz w:val="36"/>
          <w:szCs w:val="36"/>
          <w:rtl/>
        </w:rPr>
        <w:t>بها</w:t>
      </w:r>
      <w:proofErr w:type="spellEnd"/>
      <w:r w:rsidRPr="009E65C3">
        <w:rPr>
          <w:rFonts w:ascii="Times New Roman" w:eastAsia="Times New Roman" w:hAnsi="Times New Roman" w:cs="Times New Roman"/>
          <w:color w:val="000000"/>
          <w:sz w:val="36"/>
          <w:szCs w:val="36"/>
          <w:rtl/>
        </w:rPr>
        <w:t xml:space="preserve"> عند تقديم ملاحظاته لتحسين الخط</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 </w:t>
      </w:r>
      <w:r w:rsidRPr="009E65C3">
        <w:rPr>
          <w:rFonts w:ascii="Times New Roman" w:eastAsia="Times New Roman" w:hAnsi="Times New Roman" w:cs="Times New Roman"/>
          <w:color w:val="000000"/>
          <w:sz w:val="36"/>
          <w:szCs w:val="36"/>
          <w:rtl/>
        </w:rPr>
        <w:t xml:space="preserve">لقد أثبتت المباريات الخطية بين الطلاب في مجال كتابة الخط الجميل جدواها في تحسين الخطوط. وتبقى جميع أشكال التشجيع والثناء مفيدة في تحسين الخطوط وفي مضاعفة الجهد لتقويم الأخطاء، ومن البديهي </w:t>
      </w:r>
      <w:proofErr w:type="spellStart"/>
      <w:r w:rsidRPr="009E65C3">
        <w:rPr>
          <w:rFonts w:ascii="Times New Roman" w:eastAsia="Times New Roman" w:hAnsi="Times New Roman" w:cs="Times New Roman"/>
          <w:color w:val="000000"/>
          <w:sz w:val="36"/>
          <w:szCs w:val="36"/>
          <w:rtl/>
        </w:rPr>
        <w:t>ان</w:t>
      </w:r>
      <w:proofErr w:type="spellEnd"/>
      <w:r w:rsidRPr="009E65C3">
        <w:rPr>
          <w:rFonts w:ascii="Times New Roman" w:eastAsia="Times New Roman" w:hAnsi="Times New Roman" w:cs="Times New Roman"/>
          <w:color w:val="000000"/>
          <w:sz w:val="36"/>
          <w:szCs w:val="36"/>
          <w:rtl/>
        </w:rPr>
        <w:t xml:space="preserve"> عملية استرضاء المعلم تساعد في تشجيع المتعلم الطفل في تحسين خطه</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 </w:t>
      </w:r>
      <w:r w:rsidRPr="009E65C3">
        <w:rPr>
          <w:rFonts w:ascii="Times New Roman" w:eastAsia="Times New Roman" w:hAnsi="Times New Roman" w:cs="Times New Roman"/>
          <w:color w:val="000000"/>
          <w:sz w:val="36"/>
          <w:szCs w:val="36"/>
          <w:rtl/>
        </w:rPr>
        <w:t>يبقى الاعتماد على الطلاب المتفوقين في حسن الخط مفيداً في تدعيم نشاطهم وأدائهم وفي جعلهم نموذجاً يحتذي من باقي المتعلمين</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 </w:t>
      </w:r>
      <w:r w:rsidRPr="009E65C3">
        <w:rPr>
          <w:rFonts w:ascii="Times New Roman" w:eastAsia="Times New Roman" w:hAnsi="Times New Roman" w:cs="Times New Roman"/>
          <w:color w:val="000000"/>
          <w:sz w:val="36"/>
          <w:szCs w:val="36"/>
          <w:rtl/>
        </w:rPr>
        <w:t>ينصح المربون باستغلال المناسبات الدينية والوطنية بان يطلب من المتعلمين الصغار كتابة لافتات بالخط الجميل تعبر عن تقدير هذه المناسبات</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 </w:t>
      </w:r>
      <w:r w:rsidRPr="009E65C3">
        <w:rPr>
          <w:rFonts w:ascii="Times New Roman" w:eastAsia="Times New Roman" w:hAnsi="Times New Roman" w:cs="Times New Roman"/>
          <w:color w:val="000000"/>
          <w:sz w:val="36"/>
          <w:szCs w:val="36"/>
          <w:rtl/>
        </w:rPr>
        <w:t>تعمد المدارس في المرحلة الأساسية إلى إعداد مجلة الحائط، وفيها يتبارى الطلاب بكتاباتها في الخط الجميل مع الإشارة إلى كاتب هذه الخطوط تشجيعاً له وتقديراً. ولقد تأكدت فاعلية هذا النوع من النشاط في تشجيع المبدعين وفي تقديم نماذج جيدة من الخط الجميل. وعلى المعلم والإدارة أن تنظم هذا النشاط على أساس تعليمي، بمعنى أن يدقق أستاذ الخط والرسم في صلاحية الأعمال الإعلامية الطلابية من الناحية الفنية، وبخاصة في مجال الخط الجميلة</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 </w:t>
      </w:r>
      <w:r w:rsidRPr="009E65C3">
        <w:rPr>
          <w:rFonts w:ascii="Times New Roman" w:eastAsia="Times New Roman" w:hAnsi="Times New Roman" w:cs="Times New Roman"/>
          <w:color w:val="000000"/>
          <w:sz w:val="36"/>
          <w:szCs w:val="36"/>
          <w:rtl/>
        </w:rPr>
        <w:t>تخضع قواعد تعليم الخط وتحسينه إلى القواعد الأساسية التي تبنى عليها طرق التدريس. ونجمل هذه القواعد بما يلي</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1. </w:t>
      </w:r>
      <w:r w:rsidRPr="009E65C3">
        <w:rPr>
          <w:rFonts w:ascii="Times New Roman" w:eastAsia="Times New Roman" w:hAnsi="Times New Roman" w:cs="Times New Roman"/>
          <w:color w:val="000000"/>
          <w:sz w:val="36"/>
          <w:szCs w:val="36"/>
          <w:rtl/>
        </w:rPr>
        <w:t xml:space="preserve">الانتقال خطوة </w:t>
      </w:r>
      <w:proofErr w:type="spellStart"/>
      <w:r w:rsidRPr="009E65C3">
        <w:rPr>
          <w:rFonts w:ascii="Times New Roman" w:eastAsia="Times New Roman" w:hAnsi="Times New Roman" w:cs="Times New Roman"/>
          <w:color w:val="000000"/>
          <w:sz w:val="36"/>
          <w:szCs w:val="36"/>
          <w:rtl/>
        </w:rPr>
        <w:t>خطوة</w:t>
      </w:r>
      <w:proofErr w:type="spellEnd"/>
      <w:r w:rsidRPr="009E65C3">
        <w:rPr>
          <w:rFonts w:ascii="Times New Roman" w:eastAsia="Times New Roman" w:hAnsi="Times New Roman" w:cs="Times New Roman"/>
          <w:color w:val="000000"/>
          <w:sz w:val="36"/>
          <w:szCs w:val="36"/>
          <w:rtl/>
        </w:rPr>
        <w:t xml:space="preserve"> من المعلوم إلى المجهول، ويتم ذلك بمشاركة المعلم والمتعلم عن طريق إثارة الأفكار والآراء التي تساعد في هذا الانتقال</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2. </w:t>
      </w:r>
      <w:r w:rsidRPr="009E65C3">
        <w:rPr>
          <w:rFonts w:ascii="Times New Roman" w:eastAsia="Times New Roman" w:hAnsi="Times New Roman" w:cs="Times New Roman"/>
          <w:color w:val="000000"/>
          <w:sz w:val="36"/>
          <w:szCs w:val="36"/>
          <w:rtl/>
        </w:rPr>
        <w:t>الانتقال من السهل إلى الصعب، عن طريق جرعات متوالية</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3. </w:t>
      </w:r>
      <w:r w:rsidRPr="009E65C3">
        <w:rPr>
          <w:rFonts w:ascii="Times New Roman" w:eastAsia="Times New Roman" w:hAnsi="Times New Roman" w:cs="Times New Roman"/>
          <w:color w:val="000000"/>
          <w:sz w:val="36"/>
          <w:szCs w:val="36"/>
          <w:rtl/>
        </w:rPr>
        <w:t xml:space="preserve">الانتقال تدريجياً من البسيط إلى المركب، إذ لا يمكن عقلياً فهم المركب </w:t>
      </w:r>
      <w:proofErr w:type="spellStart"/>
      <w:r w:rsidRPr="009E65C3">
        <w:rPr>
          <w:rFonts w:ascii="Times New Roman" w:eastAsia="Times New Roman" w:hAnsi="Times New Roman" w:cs="Times New Roman"/>
          <w:color w:val="000000"/>
          <w:sz w:val="36"/>
          <w:szCs w:val="36"/>
          <w:rtl/>
        </w:rPr>
        <w:t>ابتداءاً</w:t>
      </w:r>
      <w:proofErr w:type="spellEnd"/>
      <w:r w:rsidRPr="009E65C3">
        <w:rPr>
          <w:rFonts w:ascii="Times New Roman" w:eastAsia="Times New Roman" w:hAnsi="Times New Roman" w:cs="Times New Roman"/>
          <w:color w:val="000000"/>
          <w:sz w:val="36"/>
          <w:szCs w:val="36"/>
          <w:rtl/>
        </w:rPr>
        <w:t xml:space="preserve"> إلا من البسيط والجزئي</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4. </w:t>
      </w:r>
      <w:r w:rsidRPr="009E65C3">
        <w:rPr>
          <w:rFonts w:ascii="Times New Roman" w:eastAsia="Times New Roman" w:hAnsi="Times New Roman" w:cs="Times New Roman"/>
          <w:color w:val="000000"/>
          <w:sz w:val="36"/>
          <w:szCs w:val="36"/>
          <w:rtl/>
        </w:rPr>
        <w:t xml:space="preserve">الانتقال من المحسوس إلى المعقول، إذ </w:t>
      </w:r>
      <w:proofErr w:type="spellStart"/>
      <w:r w:rsidRPr="009E65C3">
        <w:rPr>
          <w:rFonts w:ascii="Times New Roman" w:eastAsia="Times New Roman" w:hAnsi="Times New Roman" w:cs="Times New Roman"/>
          <w:color w:val="000000"/>
          <w:sz w:val="36"/>
          <w:szCs w:val="36"/>
          <w:rtl/>
        </w:rPr>
        <w:t>ان</w:t>
      </w:r>
      <w:proofErr w:type="spellEnd"/>
      <w:r w:rsidRPr="009E65C3">
        <w:rPr>
          <w:rFonts w:ascii="Times New Roman" w:eastAsia="Times New Roman" w:hAnsi="Times New Roman" w:cs="Times New Roman"/>
          <w:color w:val="000000"/>
          <w:sz w:val="36"/>
          <w:szCs w:val="36"/>
          <w:rtl/>
        </w:rPr>
        <w:t xml:space="preserve"> الإدراك </w:t>
      </w:r>
      <w:proofErr w:type="spellStart"/>
      <w:r w:rsidRPr="009E65C3">
        <w:rPr>
          <w:rFonts w:ascii="Times New Roman" w:eastAsia="Times New Roman" w:hAnsi="Times New Roman" w:cs="Times New Roman"/>
          <w:color w:val="000000"/>
          <w:sz w:val="36"/>
          <w:szCs w:val="36"/>
          <w:rtl/>
        </w:rPr>
        <w:t>الطفلي</w:t>
      </w:r>
      <w:proofErr w:type="spellEnd"/>
      <w:r w:rsidRPr="009E65C3">
        <w:rPr>
          <w:rFonts w:ascii="Times New Roman" w:eastAsia="Times New Roman" w:hAnsi="Times New Roman" w:cs="Times New Roman"/>
          <w:color w:val="000000"/>
          <w:sz w:val="36"/>
          <w:szCs w:val="36"/>
          <w:rtl/>
        </w:rPr>
        <w:t xml:space="preserve"> يبدأ </w:t>
      </w:r>
      <w:r w:rsidR="001C5C42">
        <w:rPr>
          <w:rFonts w:ascii="Times New Roman" w:eastAsia="Times New Roman" w:hAnsi="Times New Roman" w:cs="Times New Roman" w:hint="cs"/>
          <w:color w:val="000000"/>
          <w:sz w:val="36"/>
          <w:szCs w:val="36"/>
          <w:rtl/>
        </w:rPr>
        <w:t>ب</w:t>
      </w:r>
      <w:r w:rsidRPr="009E65C3">
        <w:rPr>
          <w:rFonts w:ascii="Times New Roman" w:eastAsia="Times New Roman" w:hAnsi="Times New Roman" w:cs="Times New Roman"/>
          <w:color w:val="000000"/>
          <w:sz w:val="36"/>
          <w:szCs w:val="36"/>
          <w:rtl/>
        </w:rPr>
        <w:t>الحس وينتهي بالعقل</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5. </w:t>
      </w:r>
      <w:r w:rsidRPr="009E65C3">
        <w:rPr>
          <w:rFonts w:ascii="Times New Roman" w:eastAsia="Times New Roman" w:hAnsi="Times New Roman" w:cs="Times New Roman"/>
          <w:color w:val="000000"/>
          <w:sz w:val="36"/>
          <w:szCs w:val="36"/>
          <w:rtl/>
        </w:rPr>
        <w:t>الانتقال من المبهم إلى الواض</w:t>
      </w:r>
      <w:r w:rsidR="003C3EC6">
        <w:rPr>
          <w:rFonts w:ascii="Times New Roman" w:eastAsia="Times New Roman" w:hAnsi="Times New Roman" w:cs="Times New Roman" w:hint="cs"/>
          <w:color w:val="000000"/>
          <w:sz w:val="36"/>
          <w:szCs w:val="36"/>
          <w:rtl/>
        </w:rPr>
        <w:t>ح</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t xml:space="preserve">6. </w:t>
      </w:r>
      <w:r w:rsidRPr="009E65C3">
        <w:rPr>
          <w:rFonts w:ascii="Times New Roman" w:eastAsia="Times New Roman" w:hAnsi="Times New Roman" w:cs="Times New Roman"/>
          <w:color w:val="000000"/>
          <w:sz w:val="36"/>
          <w:szCs w:val="36"/>
          <w:rtl/>
        </w:rPr>
        <w:t>التدرج من العملي إلى النظري</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Pr>
        <w:lastRenderedPageBreak/>
        <w:t xml:space="preserve">7. </w:t>
      </w:r>
      <w:r w:rsidRPr="009E65C3">
        <w:rPr>
          <w:rFonts w:ascii="Times New Roman" w:eastAsia="Times New Roman" w:hAnsi="Times New Roman" w:cs="Times New Roman"/>
          <w:color w:val="000000"/>
          <w:sz w:val="36"/>
          <w:szCs w:val="36"/>
          <w:rtl/>
        </w:rPr>
        <w:t>التدرج من الجزئي إلى الكلي</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tl/>
        </w:rPr>
        <w:t>ولابد من تحويل هذه القواعد الأساسية إلى قواعد في تعليم تحسين الخط الجميل</w:t>
      </w:r>
      <w:r w:rsidRPr="009E65C3">
        <w:rPr>
          <w:rFonts w:ascii="Times New Roman" w:eastAsia="Times New Roman" w:hAnsi="Times New Roman" w:cs="Times New Roman"/>
          <w:color w:val="000000"/>
          <w:sz w:val="36"/>
          <w:szCs w:val="36"/>
        </w:rPr>
        <w:t>.</w:t>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Pr>
        <w:br/>
      </w:r>
      <w:r w:rsidRPr="009E65C3">
        <w:rPr>
          <w:rFonts w:ascii="Times New Roman" w:eastAsia="Times New Roman" w:hAnsi="Times New Roman" w:cs="Times New Roman"/>
          <w:color w:val="000000"/>
          <w:sz w:val="36"/>
          <w:szCs w:val="36"/>
        </w:rPr>
        <w:br/>
      </w:r>
    </w:p>
    <w:sectPr w:rsidR="008870C5" w:rsidSect="00D92A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65C3"/>
    <w:rsid w:val="00101739"/>
    <w:rsid w:val="001C5C42"/>
    <w:rsid w:val="003C3EC6"/>
    <w:rsid w:val="005E63EB"/>
    <w:rsid w:val="008870C5"/>
    <w:rsid w:val="009E65C3"/>
    <w:rsid w:val="00AC61DF"/>
    <w:rsid w:val="00B72151"/>
    <w:rsid w:val="00D92A30"/>
    <w:rsid w:val="00E52C2E"/>
    <w:rsid w:val="00E64B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C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65C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E6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9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615</Words>
  <Characters>3508</Characters>
  <Application>Microsoft Office Word</Application>
  <DocSecurity>0</DocSecurity>
  <Lines>29</Lines>
  <Paragraphs>8</Paragraphs>
  <ScaleCrop>false</ScaleCrop>
  <Company>Microsoft (C)</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8</cp:revision>
  <dcterms:created xsi:type="dcterms:W3CDTF">2020-02-21T14:13:00Z</dcterms:created>
  <dcterms:modified xsi:type="dcterms:W3CDTF">2020-03-04T13:27:00Z</dcterms:modified>
</cp:coreProperties>
</file>